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12661" cy="3291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661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ind w:left="0"/>
        <w:rPr>
          <w:rFonts w:ascii="Times New Roman"/>
          <w:sz w:val="25"/>
        </w:rPr>
      </w:pPr>
    </w:p>
    <w:p>
      <w:pPr>
        <w:pStyle w:val="Heading1"/>
        <w:spacing w:before="44"/>
      </w:pPr>
      <w:r>
        <w:rPr/>
        <w:t>Afspraken</w:t>
      </w:r>
      <w:r>
        <w:rPr>
          <w:spacing w:val="-3"/>
        </w:rPr>
        <w:t> </w:t>
      </w:r>
      <w:r>
        <w:rPr/>
        <w:t>CAZHEM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huisartsen</w:t>
      </w:r>
      <w:r>
        <w:rPr>
          <w:spacing w:val="-3"/>
        </w:rPr>
        <w:t> </w:t>
      </w:r>
      <w:r>
        <w:rPr/>
        <w:t>tijdens</w:t>
      </w:r>
      <w:r>
        <w:rPr>
          <w:spacing w:val="-4"/>
        </w:rPr>
        <w:t> </w:t>
      </w:r>
      <w:r>
        <w:rPr/>
        <w:t>kantooruren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  <w:ind w:left="113" w:right="329"/>
      </w:pPr>
      <w:r>
        <w:rPr/>
        <w:t>Huisarts (HA) meldt een kwetsbare oudere met een zorgvraag via CAZHEM tijdens kantooruren. De triage</w:t>
      </w:r>
      <w:r>
        <w:rPr>
          <w:spacing w:val="-47"/>
        </w:rPr>
        <w:t> </w:t>
      </w:r>
      <w:r>
        <w:rPr/>
        <w:t>wordt</w:t>
      </w:r>
      <w:r>
        <w:rPr>
          <w:spacing w:val="-3"/>
        </w:rPr>
        <w:t> </w:t>
      </w:r>
      <w:r>
        <w:rPr/>
        <w:t>gevolgd.</w:t>
      </w:r>
      <w:r>
        <w:rPr>
          <w:spacing w:val="-1"/>
        </w:rPr>
        <w:t> </w:t>
      </w:r>
      <w:r>
        <w:rPr/>
        <w:t>Hier</w:t>
      </w:r>
      <w:r>
        <w:rPr>
          <w:spacing w:val="-2"/>
        </w:rPr>
        <w:t> </w:t>
      </w:r>
      <w:r>
        <w:rPr/>
        <w:t>kunnen</w:t>
      </w:r>
      <w:r>
        <w:rPr>
          <w:spacing w:val="-1"/>
        </w:rPr>
        <w:t> </w:t>
      </w:r>
      <w:r>
        <w:rPr/>
        <w:t>de volgende</w:t>
      </w:r>
      <w:r>
        <w:rPr>
          <w:spacing w:val="-2"/>
        </w:rPr>
        <w:t> </w:t>
      </w:r>
      <w:r>
        <w:rPr/>
        <w:t>vragen uitkomen: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tabs>
          <w:tab w:pos="4361" w:val="left" w:leader="none"/>
        </w:tabs>
        <w:spacing w:before="89"/>
        <w:ind w:left="39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719455</wp:posOffset>
            </wp:positionH>
            <wp:positionV relativeFrom="paragraph">
              <wp:posOffset>80944</wp:posOffset>
            </wp:positionV>
            <wp:extent cx="115570" cy="108457"/>
            <wp:effectExtent l="0" t="0" r="0" b="0"/>
            <wp:wrapNone/>
            <wp:docPr id="3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Spoedthuiszorg</w:t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via</w:t>
      </w:r>
      <w:r>
        <w:rPr>
          <w:spacing w:val="-3"/>
        </w:rPr>
        <w:t> </w:t>
      </w:r>
      <w:r>
        <w:rPr/>
        <w:t>beschikbare</w:t>
      </w:r>
      <w:r>
        <w:rPr>
          <w:spacing w:val="-6"/>
        </w:rPr>
        <w:t> </w:t>
      </w:r>
      <w:r>
        <w:rPr/>
        <w:t>thuiszorg</w:t>
      </w:r>
      <w:r>
        <w:rPr>
          <w:spacing w:val="-4"/>
        </w:rPr>
        <w:t> </w:t>
      </w:r>
      <w:r>
        <w:rPr/>
        <w:t>op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website</w:t>
      </w:r>
    </w:p>
    <w:p>
      <w:pPr>
        <w:pStyle w:val="BodyText"/>
        <w:tabs>
          <w:tab w:pos="4361" w:val="left" w:leader="none"/>
        </w:tabs>
        <w:spacing w:before="1"/>
        <w:ind w:left="396" w:right="419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719455</wp:posOffset>
            </wp:positionH>
            <wp:positionV relativeFrom="paragraph">
              <wp:posOffset>25191</wp:posOffset>
            </wp:positionV>
            <wp:extent cx="115570" cy="108457"/>
            <wp:effectExtent l="0" t="0" r="0" b="0"/>
            <wp:wrapNone/>
            <wp:docPr id="5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719455</wp:posOffset>
            </wp:positionH>
            <wp:positionV relativeFrom="paragraph">
              <wp:posOffset>195964</wp:posOffset>
            </wp:positionV>
            <wp:extent cx="115570" cy="107865"/>
            <wp:effectExtent l="0" t="0" r="0" b="0"/>
            <wp:wrapNone/>
            <wp:docPr id="7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Spoed</w:t>
      </w:r>
      <w:r>
        <w:rPr>
          <w:spacing w:val="-3"/>
        </w:rPr>
        <w:t> </w:t>
      </w:r>
      <w:r>
        <w:rPr/>
        <w:t>opname</w:t>
      </w:r>
      <w:r>
        <w:rPr>
          <w:spacing w:val="-3"/>
        </w:rPr>
        <w:t> </w:t>
      </w:r>
      <w:r>
        <w:rPr>
          <w:u w:val="single"/>
        </w:rPr>
        <w:t>alle VVT</w:t>
      </w:r>
      <w:r>
        <w:rPr/>
        <w:t> (binnen</w:t>
      </w:r>
      <w:r>
        <w:rPr>
          <w:spacing w:val="-1"/>
        </w:rPr>
        <w:t> </w:t>
      </w:r>
      <w:r>
        <w:rPr/>
        <w:t>4-8 uur)</w:t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> </w:t>
      </w:r>
      <w:r>
        <w:rPr/>
        <w:t>via beschikbare plaatsen aangeboden op de website</w:t>
      </w:r>
      <w:r>
        <w:rPr>
          <w:spacing w:val="1"/>
        </w:rPr>
        <w:t> </w:t>
      </w:r>
      <w:r>
        <w:rPr/>
        <w:t>Reguliere</w:t>
      </w:r>
      <w:r>
        <w:rPr>
          <w:spacing w:val="-1"/>
        </w:rPr>
        <w:t> </w:t>
      </w:r>
      <w:r>
        <w:rPr/>
        <w:t>thuiszorg</w:t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niet</w:t>
      </w:r>
      <w:r>
        <w:rPr>
          <w:spacing w:val="-5"/>
        </w:rPr>
        <w:t> </w:t>
      </w:r>
      <w:r>
        <w:rPr/>
        <w:t>via</w:t>
      </w:r>
      <w:r>
        <w:rPr>
          <w:spacing w:val="-3"/>
        </w:rPr>
        <w:t> </w:t>
      </w:r>
      <w:r>
        <w:rPr/>
        <w:t>CAZHEM,</w:t>
      </w:r>
      <w:r>
        <w:rPr>
          <w:spacing w:val="-6"/>
        </w:rPr>
        <w:t> </w:t>
      </w:r>
      <w:r>
        <w:rPr/>
        <w:t>verwijzen</w:t>
      </w:r>
      <w:r>
        <w:rPr>
          <w:spacing w:val="-3"/>
        </w:rPr>
        <w:t> </w:t>
      </w:r>
      <w:r>
        <w:rPr/>
        <w:t>naar</w:t>
      </w:r>
      <w:r>
        <w:rPr>
          <w:spacing w:val="-3"/>
        </w:rPr>
        <w:t> </w:t>
      </w:r>
      <w:r>
        <w:rPr/>
        <w:t>thuiszorg</w:t>
      </w:r>
      <w:r>
        <w:rPr>
          <w:spacing w:val="-7"/>
        </w:rPr>
        <w:t> </w:t>
      </w:r>
      <w:r>
        <w:rPr/>
        <w:t>organisatie</w:t>
      </w:r>
    </w:p>
    <w:p>
      <w:pPr>
        <w:pStyle w:val="BodyText"/>
        <w:tabs>
          <w:tab w:pos="4361" w:val="left" w:leader="none"/>
        </w:tabs>
        <w:spacing w:line="237" w:lineRule="auto" w:before="2"/>
        <w:ind w:left="396" w:right="467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719455</wp:posOffset>
            </wp:positionH>
            <wp:positionV relativeFrom="paragraph">
              <wp:posOffset>24708</wp:posOffset>
            </wp:positionV>
            <wp:extent cx="115570" cy="107865"/>
            <wp:effectExtent l="0" t="0" r="0" b="0"/>
            <wp:wrapNone/>
            <wp:docPr id="9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719455</wp:posOffset>
            </wp:positionH>
            <wp:positionV relativeFrom="paragraph">
              <wp:posOffset>193661</wp:posOffset>
            </wp:positionV>
            <wp:extent cx="115570" cy="108457"/>
            <wp:effectExtent l="0" t="0" r="0" b="0"/>
            <wp:wrapNone/>
            <wp:docPr id="11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Reguliere</w:t>
      </w:r>
      <w:r>
        <w:rPr>
          <w:spacing w:val="-2"/>
        </w:rPr>
        <w:t> </w:t>
      </w:r>
      <w:r>
        <w:rPr/>
        <w:t>WLZ</w:t>
      </w:r>
      <w:r>
        <w:rPr>
          <w:spacing w:val="-3"/>
        </w:rPr>
        <w:t> </w:t>
      </w:r>
      <w:r>
        <w:rPr/>
        <w:t>opname</w:t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0"/>
        </w:rPr>
        <w:t> </w:t>
      </w:r>
      <w:r>
        <w:rPr/>
        <w:t>niet</w:t>
      </w:r>
      <w:r>
        <w:rPr>
          <w:spacing w:val="-6"/>
        </w:rPr>
        <w:t> </w:t>
      </w:r>
      <w:r>
        <w:rPr/>
        <w:t>via</w:t>
      </w:r>
      <w:r>
        <w:rPr>
          <w:spacing w:val="-5"/>
        </w:rPr>
        <w:t> </w:t>
      </w:r>
      <w:r>
        <w:rPr/>
        <w:t>CAZHEM,</w:t>
      </w:r>
      <w:r>
        <w:rPr>
          <w:spacing w:val="-7"/>
        </w:rPr>
        <w:t> </w:t>
      </w:r>
      <w:r>
        <w:rPr/>
        <w:t>afspreken</w:t>
      </w:r>
      <w:r>
        <w:rPr>
          <w:spacing w:val="-5"/>
        </w:rPr>
        <w:t> </w:t>
      </w:r>
      <w:r>
        <w:rPr/>
        <w:t>wie</w:t>
      </w:r>
      <w:r>
        <w:rPr>
          <w:spacing w:val="-4"/>
        </w:rPr>
        <w:t> </w:t>
      </w:r>
      <w:r>
        <w:rPr/>
        <w:t>dossierhouder</w:t>
      </w:r>
      <w:r>
        <w:rPr>
          <w:spacing w:val="-5"/>
        </w:rPr>
        <w:t> </w:t>
      </w:r>
      <w:r>
        <w:rPr/>
        <w:t>wordt</w:t>
      </w:r>
      <w:r>
        <w:rPr>
          <w:spacing w:val="-47"/>
        </w:rPr>
        <w:t> </w:t>
      </w:r>
      <w:r>
        <w:rPr/>
        <w:t>Reguliere</w:t>
      </w:r>
      <w:r>
        <w:rPr>
          <w:spacing w:val="-2"/>
        </w:rPr>
        <w:t> </w:t>
      </w:r>
      <w:r>
        <w:rPr/>
        <w:t>opname</w:t>
      </w:r>
      <w:r>
        <w:rPr>
          <w:spacing w:val="-3"/>
        </w:rPr>
        <w:t> </w:t>
      </w:r>
      <w:r>
        <w:rPr/>
        <w:t>voor</w:t>
      </w:r>
      <w:r>
        <w:rPr>
          <w:spacing w:val="-3"/>
        </w:rPr>
        <w:t> </w:t>
      </w:r>
      <w:r>
        <w:rPr/>
        <w:t>tijdelijk</w:t>
      </w:r>
      <w:r>
        <w:rPr>
          <w:spacing w:val="-3"/>
        </w:rPr>
        <w:t> </w:t>
      </w:r>
      <w:r>
        <w:rPr/>
        <w:t>verblijf</w:t>
      </w:r>
      <w:r>
        <w:rPr>
          <w:spacing w:val="-1"/>
        </w:rPr>
        <w:t> </w:t>
      </w:r>
      <w:r>
        <w:rPr/>
        <w:t>(ELV)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8"/>
        </w:rPr>
        <w:t> </w:t>
      </w:r>
      <w:r>
        <w:rPr/>
        <w:t>binnen</w:t>
      </w:r>
      <w:r>
        <w:rPr>
          <w:spacing w:val="-1"/>
        </w:rPr>
        <w:t> </w:t>
      </w:r>
      <w:r>
        <w:rPr/>
        <w:t>2 tot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dagen,</w:t>
      </w:r>
      <w:r>
        <w:rPr>
          <w:spacing w:val="-1"/>
        </w:rPr>
        <w:t> </w:t>
      </w:r>
      <w:r>
        <w:rPr/>
        <w:t>door CAZHEM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before="56"/>
        <w:ind w:left="113" w:right="218"/>
      </w:pPr>
      <w:r>
        <w:rPr/>
        <w:t>De triagist bepaalt (eventueel in overleg met de specialist ouderen geneeskunde (SO)) om welke zorgvraag</w:t>
      </w:r>
      <w:r>
        <w:rPr>
          <w:spacing w:val="-47"/>
        </w:rPr>
        <w:t> </w:t>
      </w:r>
      <w:r>
        <w:rPr/>
        <w:t>het gaat.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3" w:right="284" w:hanging="360"/>
        <w:jc w:val="left"/>
        <w:rPr>
          <w:sz w:val="22"/>
        </w:rPr>
      </w:pPr>
      <w:r>
        <w:rPr>
          <w:sz w:val="22"/>
        </w:rPr>
        <w:t>ELVL, ELVH, ELVP, GRZ, OBS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Triagist checkt de CAZHEM website wanneer er opname</w:t>
      </w:r>
      <w:r>
        <w:rPr>
          <w:spacing w:val="1"/>
          <w:sz w:val="22"/>
        </w:rPr>
        <w:t> </w:t>
      </w:r>
      <w:r>
        <w:rPr>
          <w:sz w:val="22"/>
        </w:rPr>
        <w:t>mogelijkheden komen, degene die in die week plek krijgt/heeft pakt de aanvraag op nadat triagist</w:t>
      </w:r>
      <w:r>
        <w:rPr>
          <w:spacing w:val="-47"/>
          <w:sz w:val="22"/>
        </w:rPr>
        <w:t> </w:t>
      </w:r>
      <w:r>
        <w:rPr>
          <w:sz w:val="22"/>
        </w:rPr>
        <w:t>het</w:t>
      </w:r>
      <w:r>
        <w:rPr>
          <w:spacing w:val="-1"/>
          <w:sz w:val="22"/>
        </w:rPr>
        <w:t> </w:t>
      </w:r>
      <w:r>
        <w:rPr>
          <w:sz w:val="22"/>
        </w:rPr>
        <w:t>inzendformulier heeft</w:t>
      </w:r>
      <w:r>
        <w:rPr>
          <w:spacing w:val="-3"/>
          <w:sz w:val="22"/>
        </w:rPr>
        <w:t> </w:t>
      </w:r>
      <w:r>
        <w:rPr>
          <w:sz w:val="22"/>
        </w:rPr>
        <w:t>ingevuld.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  <w:tab w:pos="1554" w:val="left" w:leader="none"/>
        </w:tabs>
        <w:spacing w:line="240" w:lineRule="auto" w:before="1" w:after="0"/>
        <w:ind w:left="1553" w:right="702" w:hanging="360"/>
        <w:jc w:val="left"/>
        <w:rPr>
          <w:sz w:val="22"/>
        </w:rPr>
      </w:pPr>
      <w:r>
        <w:rPr>
          <w:sz w:val="22"/>
        </w:rPr>
        <w:t>Organisatie die plek heeft neemt contact op met aanvrager (zelfde route als CAZHEM</w:t>
      </w:r>
      <w:r>
        <w:rPr>
          <w:spacing w:val="-47"/>
          <w:sz w:val="22"/>
        </w:rPr>
        <w:t> </w:t>
      </w:r>
      <w:r>
        <w:rPr>
          <w:sz w:val="22"/>
        </w:rPr>
        <w:t>binnen 4 uur)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114" w:hanging="360"/>
        <w:jc w:val="both"/>
        <w:rPr>
          <w:sz w:val="22"/>
        </w:rPr>
      </w:pPr>
      <w:r>
        <w:rPr>
          <w:i/>
          <w:sz w:val="22"/>
          <w:u w:val="single"/>
        </w:rPr>
        <w:t>Is cliënt voor het observatie bed?</w:t>
      </w:r>
      <w:r>
        <w:rPr>
          <w:i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triagist overlegt altijd met de SO over de triage. In principe met</w:t>
      </w:r>
      <w:r>
        <w:rPr>
          <w:spacing w:val="-47"/>
          <w:sz w:val="22"/>
        </w:rPr>
        <w:t> </w:t>
      </w:r>
      <w:r>
        <w:rPr>
          <w:sz w:val="22"/>
        </w:rPr>
        <w:t>de SO van de organisatie waar er een observatie bed beschikbaar is, als deze niet bereikbaar is, met</w:t>
      </w:r>
      <w:r>
        <w:rPr>
          <w:spacing w:val="-47"/>
          <w:sz w:val="22"/>
        </w:rPr>
        <w:t> </w:t>
      </w:r>
      <w:r>
        <w:rPr>
          <w:sz w:val="22"/>
        </w:rPr>
        <w:t>de SO die dienst heeft voor het observatiebed. Nummer van de SOG staat op CAZHEM. Indien nodig</w:t>
      </w:r>
      <w:r>
        <w:rPr>
          <w:spacing w:val="-47"/>
          <w:sz w:val="22"/>
        </w:rPr>
        <w:t> </w:t>
      </w:r>
      <w:r>
        <w:rPr>
          <w:sz w:val="22"/>
        </w:rPr>
        <w:t>heeft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SO nog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met de huisarts.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382" w:hanging="360"/>
        <w:jc w:val="left"/>
        <w:rPr>
          <w:sz w:val="22"/>
        </w:rPr>
      </w:pPr>
      <w:r>
        <w:rPr>
          <w:i/>
          <w:sz w:val="22"/>
          <w:u w:val="single"/>
        </w:rPr>
        <w:t>Heeft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cliënt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een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WLZ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indicatie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en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staat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cliënt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al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ergens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op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een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wachtlijst?</w:t>
      </w:r>
      <w:r>
        <w:rPr>
          <w:i/>
          <w:spacing w:val="-1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zorgaanbieder</w:t>
      </w:r>
      <w:r>
        <w:rPr>
          <w:spacing w:val="-47"/>
          <w:sz w:val="22"/>
        </w:rPr>
        <w:t> </w:t>
      </w:r>
      <w:r>
        <w:rPr>
          <w:sz w:val="22"/>
        </w:rPr>
        <w:t>waar cliënt op wachtlijst staat neemt aanvraag over en gaat verder in overleg met de aanmelder</w:t>
      </w:r>
      <w:r>
        <w:rPr>
          <w:spacing w:val="1"/>
          <w:sz w:val="22"/>
        </w:rPr>
        <w:t> </w:t>
      </w:r>
      <w:r>
        <w:rPr>
          <w:sz w:val="22"/>
        </w:rPr>
        <w:t>om meer informatie te krijgen om een juiste plek te vinden voor deze cliënt.</w:t>
      </w:r>
      <w:r>
        <w:rPr>
          <w:spacing w:val="1"/>
          <w:sz w:val="22"/>
        </w:rPr>
        <w:t> </w:t>
      </w:r>
      <w:r>
        <w:rPr>
          <w:sz w:val="22"/>
        </w:rPr>
        <w:t>Regie is bij</w:t>
      </w:r>
      <w:r>
        <w:rPr>
          <w:spacing w:val="1"/>
          <w:sz w:val="22"/>
        </w:rPr>
        <w:t> </w:t>
      </w:r>
      <w:r>
        <w:rPr>
          <w:sz w:val="22"/>
        </w:rPr>
        <w:t>dossierhouder.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241" w:hanging="360"/>
        <w:jc w:val="left"/>
        <w:rPr>
          <w:sz w:val="22"/>
        </w:rPr>
      </w:pPr>
      <w:r>
        <w:rPr>
          <w:i/>
          <w:sz w:val="22"/>
          <w:u w:val="single"/>
        </w:rPr>
        <w:t>Heeft cliënt WLZ zorg nodig maar heeft cliënt nog geen WLZ indicatie?</w:t>
      </w:r>
      <w:r>
        <w:rPr>
          <w:i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triagist gaat in overleg</w:t>
      </w:r>
      <w:r>
        <w:rPr>
          <w:spacing w:val="1"/>
          <w:sz w:val="22"/>
        </w:rPr>
        <w:t> </w:t>
      </w:r>
      <w:r>
        <w:rPr>
          <w:sz w:val="22"/>
        </w:rPr>
        <w:t>met cliënt of familie welke organisatie of huis de voorkeur is. Als het niet mogelijk is om met cliënt</w:t>
      </w:r>
      <w:r>
        <w:rPr>
          <w:spacing w:val="-47"/>
          <w:sz w:val="22"/>
        </w:rPr>
        <w:t> </w:t>
      </w:r>
      <w:r>
        <w:rPr>
          <w:sz w:val="22"/>
        </w:rPr>
        <w:t>of familie te overleggen dan wordt er gekeken naar de postcode. Triagist gaat in overleg met de</w:t>
      </w:r>
      <w:r>
        <w:rPr>
          <w:spacing w:val="1"/>
          <w:sz w:val="22"/>
        </w:rPr>
        <w:t> </w:t>
      </w:r>
      <w:r>
        <w:rPr>
          <w:sz w:val="22"/>
        </w:rPr>
        <w:t>zorgaanbieder waar de cliënt het dichtste bij woont. Die organisatie wordt dan dossierhouder en</w:t>
      </w:r>
      <w:r>
        <w:rPr>
          <w:spacing w:val="1"/>
          <w:sz w:val="22"/>
        </w:rPr>
        <w:t> </w:t>
      </w:r>
      <w:r>
        <w:rPr>
          <w:sz w:val="22"/>
        </w:rPr>
        <w:t>gaat</w:t>
      </w:r>
      <w:r>
        <w:rPr>
          <w:spacing w:val="-1"/>
          <w:sz w:val="22"/>
        </w:rPr>
        <w:t> </w:t>
      </w:r>
      <w:r>
        <w:rPr>
          <w:sz w:val="22"/>
        </w:rPr>
        <w:t>de zorgvraag</w:t>
      </w:r>
      <w:r>
        <w:rPr>
          <w:spacing w:val="47"/>
          <w:sz w:val="22"/>
        </w:rPr>
        <w:t> </w:t>
      </w:r>
      <w:r>
        <w:rPr>
          <w:sz w:val="22"/>
        </w:rPr>
        <w:t>verder</w:t>
      </w:r>
      <w:r>
        <w:rPr>
          <w:spacing w:val="-2"/>
          <w:sz w:val="22"/>
        </w:rPr>
        <w:t> </w:t>
      </w:r>
      <w:r>
        <w:rPr>
          <w:sz w:val="22"/>
        </w:rPr>
        <w:t>oppakken</w:t>
      </w:r>
      <w:r>
        <w:rPr>
          <w:spacing w:val="-1"/>
          <w:sz w:val="22"/>
        </w:rPr>
        <w:t> </w:t>
      </w:r>
      <w:r>
        <w:rPr>
          <w:sz w:val="22"/>
        </w:rPr>
        <w:t>(dit</w:t>
      </w:r>
      <w:r>
        <w:rPr>
          <w:spacing w:val="-1"/>
          <w:sz w:val="22"/>
        </w:rPr>
        <w:t> </w:t>
      </w:r>
      <w:r>
        <w:rPr>
          <w:sz w:val="22"/>
        </w:rPr>
        <w:t>geldt</w:t>
      </w:r>
      <w:r>
        <w:rPr>
          <w:spacing w:val="-2"/>
          <w:sz w:val="22"/>
        </w:rPr>
        <w:t> </w:t>
      </w:r>
      <w:r>
        <w:rPr>
          <w:sz w:val="22"/>
        </w:rPr>
        <w:t>ook</w:t>
      </w:r>
      <w:r>
        <w:rPr>
          <w:spacing w:val="1"/>
          <w:sz w:val="22"/>
        </w:rPr>
        <w:t> </w:t>
      </w:r>
      <w:r>
        <w:rPr>
          <w:sz w:val="22"/>
        </w:rPr>
        <w:t>bij VPT/MPT).</w:t>
      </w:r>
    </w:p>
    <w:p>
      <w:pPr>
        <w:pStyle w:val="BodyText"/>
        <w:ind w:left="0"/>
      </w:pPr>
    </w:p>
    <w:p>
      <w:pPr>
        <w:pStyle w:val="Heading1"/>
        <w:spacing w:line="341" w:lineRule="exact"/>
      </w:pPr>
      <w:r>
        <w:rPr/>
        <w:t>Belangrijke</w:t>
      </w:r>
      <w:r>
        <w:rPr>
          <w:spacing w:val="-3"/>
        </w:rPr>
        <w:t> </w:t>
      </w:r>
      <w:r>
        <w:rPr/>
        <w:t>afspraken</w:t>
      </w:r>
      <w:r>
        <w:rPr>
          <w:spacing w:val="-1"/>
        </w:rPr>
        <w:t> </w:t>
      </w:r>
      <w:r>
        <w:rPr/>
        <w:t>voor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huisarts: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460" w:hanging="360"/>
        <w:jc w:val="left"/>
        <w:rPr>
          <w:sz w:val="22"/>
        </w:rPr>
      </w:pPr>
      <w:r>
        <w:rPr>
          <w:sz w:val="22"/>
        </w:rPr>
        <w:t>De huisarts is verantwoordelijk voor eventuele opname in ziekenhuis of uitbreiding thuiszorg. In</w:t>
      </w:r>
      <w:r>
        <w:rPr>
          <w:spacing w:val="-47"/>
          <w:sz w:val="22"/>
        </w:rPr>
        <w:t> </w:t>
      </w:r>
      <w:r>
        <w:rPr>
          <w:sz w:val="22"/>
        </w:rPr>
        <w:t>afwachting</w:t>
      </w:r>
      <w:r>
        <w:rPr>
          <w:spacing w:val="-2"/>
          <w:sz w:val="22"/>
        </w:rPr>
        <w:t> </w:t>
      </w:r>
      <w:r>
        <w:rPr>
          <w:sz w:val="22"/>
        </w:rPr>
        <w:t>tot de</w:t>
      </w:r>
      <w:r>
        <w:rPr>
          <w:spacing w:val="1"/>
          <w:sz w:val="22"/>
        </w:rPr>
        <w:t> </w:t>
      </w:r>
      <w:r>
        <w:rPr>
          <w:sz w:val="22"/>
        </w:rPr>
        <w:t>zorginstelling</w:t>
      </w:r>
      <w:r>
        <w:rPr>
          <w:spacing w:val="-1"/>
          <w:sz w:val="22"/>
        </w:rPr>
        <w:t> </w:t>
      </w:r>
      <w:r>
        <w:rPr>
          <w:sz w:val="22"/>
        </w:rPr>
        <w:t>een plek</w:t>
      </w:r>
      <w:r>
        <w:rPr>
          <w:spacing w:val="-2"/>
          <w:sz w:val="22"/>
        </w:rPr>
        <w:t> </w:t>
      </w:r>
      <w:r>
        <w:rPr>
          <w:sz w:val="22"/>
        </w:rPr>
        <w:t>gevonden</w:t>
      </w:r>
      <w:r>
        <w:rPr>
          <w:spacing w:val="-1"/>
          <w:sz w:val="22"/>
        </w:rPr>
        <w:t> </w:t>
      </w:r>
      <w:r>
        <w:rPr>
          <w:sz w:val="22"/>
        </w:rPr>
        <w:t>heeft</w:t>
      </w:r>
      <w:r>
        <w:rPr>
          <w:spacing w:val="-2"/>
          <w:sz w:val="22"/>
        </w:rPr>
        <w:t> </w:t>
      </w:r>
      <w:r>
        <w:rPr>
          <w:sz w:val="22"/>
        </w:rPr>
        <w:t>voor</w:t>
      </w:r>
      <w:r>
        <w:rPr>
          <w:spacing w:val="2"/>
          <w:sz w:val="22"/>
        </w:rPr>
        <w:t> </w:t>
      </w:r>
      <w:r>
        <w:rPr>
          <w:sz w:val="22"/>
        </w:rPr>
        <w:t>cliënt.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2"/>
        </w:rPr>
      </w:pPr>
      <w:r>
        <w:rPr>
          <w:sz w:val="22"/>
        </w:rPr>
        <w:t>IBS</w:t>
      </w:r>
      <w:r>
        <w:rPr>
          <w:spacing w:val="-6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conform</w:t>
      </w:r>
      <w:r>
        <w:rPr>
          <w:spacing w:val="-4"/>
          <w:sz w:val="22"/>
        </w:rPr>
        <w:t> </w:t>
      </w:r>
      <w:r>
        <w:rPr>
          <w:sz w:val="22"/>
        </w:rPr>
        <w:t>procedure</w:t>
      </w:r>
      <w:r>
        <w:rPr>
          <w:spacing w:val="-7"/>
          <w:sz w:val="22"/>
        </w:rPr>
        <w:t> </w:t>
      </w:r>
      <w:r>
        <w:rPr>
          <w:sz w:val="22"/>
        </w:rPr>
        <w:t>IBS-VVT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256" w:hanging="360"/>
        <w:jc w:val="left"/>
        <w:rPr>
          <w:sz w:val="22"/>
        </w:rPr>
      </w:pPr>
      <w:r>
        <w:rPr>
          <w:sz w:val="22"/>
        </w:rPr>
        <w:t>Cliënten met actieve psychiatrische problematiek niet voor CAZHEM; huisarts moet doorverwijzen</w:t>
      </w:r>
      <w:r>
        <w:rPr>
          <w:spacing w:val="-47"/>
          <w:sz w:val="22"/>
        </w:rPr>
        <w:t> </w:t>
      </w:r>
      <w:r>
        <w:rPr>
          <w:sz w:val="22"/>
        </w:rPr>
        <w:t>naar</w:t>
      </w:r>
      <w:r>
        <w:rPr>
          <w:spacing w:val="-1"/>
          <w:sz w:val="22"/>
        </w:rPr>
        <w:t> </w:t>
      </w:r>
      <w:r>
        <w:rPr>
          <w:sz w:val="22"/>
        </w:rPr>
        <w:t>GGZ Ingeest.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79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Vraag</w:t>
      </w:r>
      <w:r>
        <w:rPr>
          <w:spacing w:val="-2"/>
          <w:sz w:val="22"/>
        </w:rPr>
        <w:t> </w:t>
      </w:r>
      <w:r>
        <w:rPr>
          <w:sz w:val="22"/>
        </w:rPr>
        <w:t>om door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1"/>
          <w:sz w:val="22"/>
        </w:rPr>
        <w:t> </w:t>
      </w:r>
      <w:r>
        <w:rPr>
          <w:sz w:val="22"/>
        </w:rPr>
        <w:t>zoeken</w:t>
      </w:r>
      <w:r>
        <w:rPr>
          <w:spacing w:val="-2"/>
          <w:sz w:val="22"/>
        </w:rPr>
        <w:t> </w:t>
      </w:r>
      <w:r>
        <w:rPr>
          <w:sz w:val="22"/>
        </w:rPr>
        <w:t>naar een</w:t>
      </w:r>
      <w:r>
        <w:rPr>
          <w:spacing w:val="-2"/>
          <w:sz w:val="22"/>
        </w:rPr>
        <w:t> </w:t>
      </w:r>
      <w:r>
        <w:rPr>
          <w:sz w:val="22"/>
        </w:rPr>
        <w:t>plek,</w:t>
      </w:r>
      <w:r>
        <w:rPr>
          <w:spacing w:val="-3"/>
          <w:sz w:val="22"/>
        </w:rPr>
        <w:t> </w:t>
      </w:r>
      <w:r>
        <w:rPr>
          <w:sz w:val="22"/>
        </w:rPr>
        <w:t>kan</w:t>
      </w:r>
      <w:r>
        <w:rPr>
          <w:spacing w:val="-1"/>
          <w:sz w:val="22"/>
        </w:rPr>
        <w:t> </w:t>
      </w:r>
      <w:r>
        <w:rPr>
          <w:sz w:val="22"/>
        </w:rPr>
        <w:t>alleen</w:t>
      </w:r>
      <w:r>
        <w:rPr>
          <w:spacing w:val="-1"/>
          <w:sz w:val="22"/>
        </w:rPr>
        <w:t> </w:t>
      </w:r>
      <w:r>
        <w:rPr>
          <w:sz w:val="22"/>
        </w:rPr>
        <w:t>tussen</w:t>
      </w:r>
      <w:r>
        <w:rPr>
          <w:spacing w:val="2"/>
          <w:sz w:val="22"/>
        </w:rPr>
        <w:t> </w:t>
      </w:r>
      <w:r>
        <w:rPr>
          <w:sz w:val="22"/>
        </w:rPr>
        <w:t>08.00 uur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17.00</w:t>
      </w:r>
      <w:r>
        <w:rPr>
          <w:spacing w:val="-2"/>
          <w:sz w:val="22"/>
        </w:rPr>
        <w:t> </w:t>
      </w:r>
      <w:r>
        <w:rPr>
          <w:sz w:val="22"/>
        </w:rPr>
        <w:t>uur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Afspraken</w:t>
      </w:r>
      <w:r>
        <w:rPr>
          <w:spacing w:val="-2"/>
        </w:rPr>
        <w:t> </w:t>
      </w:r>
      <w:r>
        <w:rPr/>
        <w:t>VVT</w:t>
      </w:r>
      <w:r>
        <w:rPr>
          <w:spacing w:val="-4"/>
        </w:rPr>
        <w:t> </w:t>
      </w:r>
      <w:r>
        <w:rPr/>
        <w:t>organisaties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79" w:lineRule="exact" w:before="2" w:after="0"/>
        <w:ind w:left="833" w:right="0" w:hanging="361"/>
        <w:jc w:val="left"/>
        <w:rPr>
          <w:sz w:val="22"/>
        </w:rPr>
      </w:pPr>
      <w:r>
        <w:rPr>
          <w:sz w:val="22"/>
        </w:rPr>
        <w:t>Postcodegebied</w:t>
      </w:r>
      <w:r>
        <w:rPr>
          <w:spacing w:val="-4"/>
          <w:sz w:val="22"/>
        </w:rPr>
        <w:t> </w:t>
      </w:r>
      <w:r>
        <w:rPr>
          <w:sz w:val="22"/>
        </w:rPr>
        <w:t>“hoofdverantwoordelijkheid”</w:t>
      </w:r>
      <w:r>
        <w:rPr>
          <w:spacing w:val="-3"/>
          <w:sz w:val="22"/>
        </w:rPr>
        <w:t> </w:t>
      </w:r>
      <w:r>
        <w:rPr>
          <w:sz w:val="22"/>
        </w:rPr>
        <w:t>zelfde</w:t>
      </w:r>
      <w:r>
        <w:rPr>
          <w:spacing w:val="-3"/>
          <w:sz w:val="22"/>
        </w:rPr>
        <w:t> </w:t>
      </w:r>
      <w:r>
        <w:rPr>
          <w:sz w:val="22"/>
        </w:rPr>
        <w:t>als</w:t>
      </w:r>
      <w:r>
        <w:rPr>
          <w:spacing w:val="-1"/>
          <w:sz w:val="22"/>
        </w:rPr>
        <w:t> </w:t>
      </w:r>
      <w:r>
        <w:rPr>
          <w:sz w:val="22"/>
        </w:rPr>
        <w:t>postcodegebied</w:t>
      </w:r>
      <w:r>
        <w:rPr>
          <w:spacing w:val="-1"/>
          <w:sz w:val="22"/>
        </w:rPr>
        <w:t> </w:t>
      </w:r>
      <w:r>
        <w:rPr>
          <w:sz w:val="22"/>
        </w:rPr>
        <w:t>dat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vastgesteld</w:t>
      </w:r>
      <w:r>
        <w:rPr>
          <w:spacing w:val="-2"/>
          <w:sz w:val="22"/>
        </w:rPr>
        <w:t> </w:t>
      </w:r>
      <w:r>
        <w:rPr>
          <w:sz w:val="22"/>
        </w:rPr>
        <w:t>voor</w:t>
      </w:r>
      <w:r>
        <w:rPr>
          <w:spacing w:val="-1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line="267" w:lineRule="exact"/>
      </w:pPr>
      <w:r>
        <w:rPr/>
        <w:t>IBS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(staat</w:t>
      </w:r>
      <w:r>
        <w:rPr>
          <w:spacing w:val="-2"/>
        </w:rPr>
        <w:t> </w:t>
      </w:r>
      <w:r>
        <w:rPr/>
        <w:t>op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website).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292" w:hanging="360"/>
        <w:jc w:val="left"/>
        <w:rPr>
          <w:sz w:val="22"/>
        </w:rPr>
      </w:pPr>
      <w:r>
        <w:rPr>
          <w:sz w:val="22"/>
        </w:rPr>
        <w:t>Buitenregionaal zoeken is afhankelijk van de vraag van de cliënt. Eerst vragen aan de huisarts en</w:t>
      </w:r>
      <w:r>
        <w:rPr>
          <w:spacing w:val="1"/>
          <w:sz w:val="22"/>
        </w:rPr>
        <w:t> </w:t>
      </w:r>
      <w:r>
        <w:rPr>
          <w:sz w:val="22"/>
        </w:rPr>
        <w:t>cliënt</w:t>
      </w:r>
      <w:r>
        <w:rPr>
          <w:spacing w:val="-3"/>
          <w:sz w:val="22"/>
        </w:rPr>
        <w:t> </w:t>
      </w:r>
      <w:r>
        <w:rPr>
          <w:sz w:val="22"/>
        </w:rPr>
        <w:t>of deze</w:t>
      </w:r>
      <w:r>
        <w:rPr>
          <w:spacing w:val="-3"/>
          <w:sz w:val="22"/>
        </w:rPr>
        <w:t> </w:t>
      </w:r>
      <w:r>
        <w:rPr>
          <w:sz w:val="22"/>
        </w:rPr>
        <w:t>wel</w:t>
      </w:r>
      <w:r>
        <w:rPr>
          <w:spacing w:val="-3"/>
          <w:sz w:val="22"/>
        </w:rPr>
        <w:t> </w:t>
      </w:r>
      <w:r>
        <w:rPr>
          <w:sz w:val="22"/>
        </w:rPr>
        <w:t>buiten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regio</w:t>
      </w:r>
      <w:r>
        <w:rPr>
          <w:spacing w:val="1"/>
          <w:sz w:val="22"/>
        </w:rPr>
        <w:t> </w:t>
      </w:r>
      <w:r>
        <w:rPr>
          <w:sz w:val="22"/>
        </w:rPr>
        <w:t>geplaatst</w:t>
      </w:r>
      <w:r>
        <w:rPr>
          <w:spacing w:val="-3"/>
          <w:sz w:val="22"/>
        </w:rPr>
        <w:t> </w:t>
      </w:r>
      <w:r>
        <w:rPr>
          <w:sz w:val="22"/>
        </w:rPr>
        <w:t>wil worden.</w:t>
      </w:r>
      <w:r>
        <w:rPr>
          <w:spacing w:val="-2"/>
          <w:sz w:val="22"/>
        </w:rPr>
        <w:t> </w:t>
      </w:r>
      <w:r>
        <w:rPr>
          <w:sz w:val="22"/>
        </w:rPr>
        <w:t>Anders moet cliënt</w:t>
      </w:r>
      <w:r>
        <w:rPr>
          <w:spacing w:val="-3"/>
          <w:sz w:val="22"/>
        </w:rPr>
        <w:t> </w:t>
      </w:r>
      <w:r>
        <w:rPr>
          <w:sz w:val="22"/>
        </w:rPr>
        <w:t>wachten tot</w:t>
      </w:r>
      <w:r>
        <w:rPr>
          <w:spacing w:val="-3"/>
          <w:sz w:val="22"/>
        </w:rPr>
        <w:t> </w:t>
      </w:r>
      <w:r>
        <w:rPr>
          <w:sz w:val="22"/>
        </w:rPr>
        <w:t>er plek is.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2"/>
        </w:rPr>
      </w:pPr>
      <w:r>
        <w:rPr>
          <w:sz w:val="22"/>
        </w:rPr>
        <w:t>Voorlopig</w:t>
      </w:r>
      <w:r>
        <w:rPr>
          <w:spacing w:val="-2"/>
          <w:sz w:val="22"/>
        </w:rPr>
        <w:t> </w:t>
      </w:r>
      <w:r>
        <w:rPr>
          <w:sz w:val="22"/>
        </w:rPr>
        <w:t>zeer</w:t>
      </w:r>
      <w:r>
        <w:rPr>
          <w:spacing w:val="-3"/>
          <w:sz w:val="22"/>
        </w:rPr>
        <w:t> </w:t>
      </w:r>
      <w:r>
        <w:rPr>
          <w:sz w:val="22"/>
        </w:rPr>
        <w:t>beperkt</w:t>
      </w:r>
      <w:r>
        <w:rPr>
          <w:spacing w:val="1"/>
          <w:sz w:val="22"/>
        </w:rPr>
        <w:t> </w:t>
      </w:r>
      <w:r>
        <w:rPr>
          <w:sz w:val="22"/>
        </w:rPr>
        <w:t>ELVL beschikbaar. Dit</w:t>
      </w:r>
      <w:r>
        <w:rPr>
          <w:spacing w:val="-6"/>
          <w:sz w:val="22"/>
        </w:rPr>
        <w:t> </w:t>
      </w:r>
      <w:r>
        <w:rPr>
          <w:sz w:val="22"/>
        </w:rPr>
        <w:t>met</w:t>
      </w:r>
      <w:r>
        <w:rPr>
          <w:spacing w:val="-2"/>
          <w:sz w:val="22"/>
        </w:rPr>
        <w:t> </w:t>
      </w:r>
      <w:r>
        <w:rPr>
          <w:sz w:val="22"/>
        </w:rPr>
        <w:t>thuiszorg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particuliere</w:t>
      </w:r>
      <w:r>
        <w:rPr>
          <w:spacing w:val="-3"/>
          <w:sz w:val="22"/>
        </w:rPr>
        <w:t> </w:t>
      </w:r>
      <w:r>
        <w:rPr>
          <w:sz w:val="22"/>
        </w:rPr>
        <w:t>organisatie</w:t>
      </w:r>
      <w:r>
        <w:rPr>
          <w:spacing w:val="-3"/>
          <w:sz w:val="22"/>
        </w:rPr>
        <w:t> </w:t>
      </w:r>
      <w:r>
        <w:rPr>
          <w:sz w:val="22"/>
        </w:rPr>
        <w:t>oplossen.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80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Zorgspecialist</w:t>
      </w:r>
      <w:r>
        <w:rPr>
          <w:spacing w:val="-1"/>
          <w:sz w:val="22"/>
        </w:rPr>
        <w:t> </w:t>
      </w:r>
      <w:r>
        <w:rPr>
          <w:sz w:val="22"/>
        </w:rPr>
        <w:t>wil</w:t>
      </w:r>
      <w:r>
        <w:rPr>
          <w:spacing w:val="-4"/>
          <w:sz w:val="22"/>
        </w:rPr>
        <w:t> </w:t>
      </w:r>
      <w:r>
        <w:rPr>
          <w:sz w:val="22"/>
        </w:rPr>
        <w:t>ook</w:t>
      </w:r>
      <w:r>
        <w:rPr>
          <w:spacing w:val="-3"/>
          <w:sz w:val="22"/>
        </w:rPr>
        <w:t> </w:t>
      </w:r>
      <w:r>
        <w:rPr>
          <w:sz w:val="22"/>
        </w:rPr>
        <w:t>meedenken</w:t>
      </w:r>
      <w:r>
        <w:rPr>
          <w:spacing w:val="-1"/>
          <w:sz w:val="22"/>
        </w:rPr>
        <w:t> </w:t>
      </w:r>
      <w:r>
        <w:rPr>
          <w:sz w:val="22"/>
        </w:rPr>
        <w:t>als</w:t>
      </w:r>
      <w:r>
        <w:rPr>
          <w:spacing w:val="-3"/>
          <w:sz w:val="22"/>
        </w:rPr>
        <w:t> </w:t>
      </w:r>
      <w:r>
        <w:rPr>
          <w:sz w:val="22"/>
        </w:rPr>
        <w:t>er</w:t>
      </w:r>
      <w:r>
        <w:rPr>
          <w:spacing w:val="-1"/>
          <w:sz w:val="22"/>
        </w:rPr>
        <w:t> </w:t>
      </w:r>
      <w:r>
        <w:rPr>
          <w:sz w:val="22"/>
        </w:rPr>
        <w:t>knelpunten</w:t>
      </w:r>
      <w:r>
        <w:rPr>
          <w:spacing w:val="-2"/>
          <w:sz w:val="22"/>
        </w:rPr>
        <w:t> </w:t>
      </w:r>
      <w:r>
        <w:rPr>
          <w:sz w:val="22"/>
        </w:rPr>
        <w:t>zijn</w:t>
      </w:r>
      <w:r>
        <w:rPr>
          <w:spacing w:val="-1"/>
          <w:sz w:val="22"/>
        </w:rPr>
        <w:t> </w:t>
      </w:r>
      <w:r>
        <w:rPr>
          <w:sz w:val="22"/>
        </w:rPr>
        <w:t>voor</w:t>
      </w:r>
      <w:r>
        <w:rPr>
          <w:spacing w:val="-2"/>
          <w:sz w:val="22"/>
        </w:rPr>
        <w:t> </w:t>
      </w:r>
      <w:r>
        <w:rPr>
          <w:sz w:val="22"/>
        </w:rPr>
        <w:t>tijdelijk</w:t>
      </w:r>
      <w:r>
        <w:rPr>
          <w:spacing w:val="-3"/>
          <w:sz w:val="22"/>
        </w:rPr>
        <w:t> </w:t>
      </w:r>
      <w:r>
        <w:rPr>
          <w:sz w:val="22"/>
        </w:rPr>
        <w:t>verblijf.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974" w:hanging="360"/>
        <w:jc w:val="left"/>
        <w:rPr>
          <w:sz w:val="22"/>
        </w:rPr>
      </w:pPr>
      <w:r>
        <w:rPr>
          <w:sz w:val="22"/>
        </w:rPr>
        <w:t>De organisatie die dienst heeft checkt vrijdag tijdenskantooruren dat er voor het weekend</w:t>
      </w:r>
      <w:r>
        <w:rPr>
          <w:spacing w:val="-47"/>
          <w:sz w:val="22"/>
        </w:rPr>
        <w:t> </w:t>
      </w:r>
      <w:r>
        <w:rPr>
          <w:sz w:val="22"/>
        </w:rPr>
        <w:t>minimaal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pg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1 somatiek plek</w:t>
      </w:r>
      <w:r>
        <w:rPr>
          <w:spacing w:val="-3"/>
          <w:sz w:val="22"/>
        </w:rPr>
        <w:t> </w:t>
      </w:r>
      <w:r>
        <w:rPr>
          <w:sz w:val="22"/>
        </w:rPr>
        <w:t>beschikbaar is</w:t>
      </w:r>
      <w:r>
        <w:rPr>
          <w:spacing w:val="-2"/>
          <w:sz w:val="22"/>
        </w:rPr>
        <w:t> </w:t>
      </w:r>
      <w:r>
        <w:rPr>
          <w:sz w:val="22"/>
        </w:rPr>
        <w:t>voor</w:t>
      </w:r>
      <w:r>
        <w:rPr>
          <w:spacing w:val="-2"/>
          <w:sz w:val="22"/>
        </w:rPr>
        <w:t> </w:t>
      </w:r>
      <w:r>
        <w:rPr>
          <w:sz w:val="22"/>
        </w:rPr>
        <w:t>CAZHEM.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2138679</wp:posOffset>
            </wp:positionH>
            <wp:positionV relativeFrom="paragraph">
              <wp:posOffset>462853</wp:posOffset>
            </wp:positionV>
            <wp:extent cx="789717" cy="308610"/>
            <wp:effectExtent l="0" t="0" r="0" b="0"/>
            <wp:wrapTopAndBottom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717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3036442</wp:posOffset>
            </wp:positionH>
            <wp:positionV relativeFrom="paragraph">
              <wp:posOffset>223128</wp:posOffset>
            </wp:positionV>
            <wp:extent cx="550753" cy="550259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53" cy="55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3681729</wp:posOffset>
            </wp:positionH>
            <wp:positionV relativeFrom="paragraph">
              <wp:posOffset>392584</wp:posOffset>
            </wp:positionV>
            <wp:extent cx="809737" cy="343281"/>
            <wp:effectExtent l="0" t="0" r="0" b="0"/>
            <wp:wrapTopAndBottom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7" cy="343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4562855</wp:posOffset>
            </wp:positionH>
            <wp:positionV relativeFrom="paragraph">
              <wp:posOffset>363653</wp:posOffset>
            </wp:positionV>
            <wp:extent cx="918269" cy="401383"/>
            <wp:effectExtent l="0" t="0" r="0" b="0"/>
            <wp:wrapTopAndBottom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69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5615034</wp:posOffset>
            </wp:positionH>
            <wp:positionV relativeFrom="paragraph">
              <wp:posOffset>288294</wp:posOffset>
            </wp:positionV>
            <wp:extent cx="508049" cy="480059"/>
            <wp:effectExtent l="0" t="0" r="0" b="0"/>
            <wp:wrapTopAndBottom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4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8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"/>
      <w:lvlJc w:val="left"/>
      <w:pPr>
        <w:ind w:left="155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82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51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74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97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left="833"/>
    </w:pPr>
    <w:rPr>
      <w:rFonts w:ascii="Calibri" w:hAnsi="Calibri" w:eastAsia="Calibri" w:cs="Calibri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der Linden</dc:creator>
  <dcterms:created xsi:type="dcterms:W3CDTF">2021-11-16T15:23:18Z</dcterms:created>
  <dcterms:modified xsi:type="dcterms:W3CDTF">2021-11-16T15:23:18Z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2021-11-16T00:00:00Z</vt:filetime>
  </property>
</Properties>
</file>