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43.424999pt;margin-top:88.124985pt;width:526.25pt;height:178.75pt;mso-position-horizontal-relative:page;mso-position-vertical-relative:page;z-index:-15781376" id="docshapegroup1" coordorigin="868,1762" coordsize="10525,3575">
            <v:rect style="position:absolute;left:876;top:1770;width:10510;height:3560" id="docshape2" filled="false" stroked="true" strokeweight=".75pt" strokecolor="#000000">
              <v:stroke dashstyle="solid"/>
            </v:rect>
            <v:shape style="position:absolute;left:1074;top:1870;width:1360;height:1360" type="#_x0000_t75" id="docshape3" stroked="false">
              <v:imagedata r:id="rId5" o:title=""/>
            </v:shape>
            <v:shape style="position:absolute;left:2583;top:2479;width:2028;height:750" type="#_x0000_t75" id="docshape4" stroked="false">
              <v:imagedata r:id="rId6" o:title=""/>
            </v:shape>
            <v:shape style="position:absolute;left:4773;top:2199;width:2364;height:1030" type="#_x0000_t75" id="docshape5" alt="Afbeelding met illustratie  Automatisch gegenereerde beschrijving" stroked="false">
              <v:imagedata r:id="rId7" o:title=""/>
            </v:shape>
            <v:shape style="position:absolute;left:7441;top:2443;width:1760;height:787" type="#_x0000_t75" id="docshape6" alt="Afbeelding met illustratie  Automatisch gegenereerde beschrijving" stroked="false">
              <v:imagedata r:id="rId8" o:title=""/>
            </v:shape>
            <v:shape style="position:absolute;left:9808;top:1850;width:1370;height:1370" type="#_x0000_t75" id="docshape7" alt="Afbeelding met illustratie  Automatisch gegenereerde beschrijving" stroked="false">
              <v:imagedata r:id="rId9" o:title=""/>
            </v:shape>
            <v:shape style="position:absolute;left:3837;top:3470;width:1790;height:1700" type="#_x0000_t75" id="docshape8" alt="C:\Users\mvanderhuls\AppData\Local\Microsoft\Windows\INetCache\Content.MSO\BE27577B.tmp" stroked="false">
              <v:imagedata r:id="rId10" o:title=""/>
            </v:shape>
            <v:shape style="position:absolute;left:6085;top:4610;width:2340;height:557" type="#_x0000_t75" id="docshape9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4"/>
        </w:rPr>
      </w:pPr>
    </w:p>
    <w:p>
      <w:pPr>
        <w:pStyle w:val="Title"/>
      </w:pPr>
      <w:r>
        <w:rPr/>
        <w:t>Werkgebied</w:t>
      </w:r>
      <w:r>
        <w:rPr>
          <w:spacing w:val="-1"/>
        </w:rPr>
        <w:t> </w:t>
      </w:r>
      <w:r>
        <w:rPr/>
        <w:t>voor</w:t>
      </w:r>
      <w:r>
        <w:rPr>
          <w:spacing w:val="-1"/>
        </w:rPr>
        <w:t> </w:t>
      </w:r>
      <w:r>
        <w:rPr/>
        <w:t>de WZD</w:t>
      </w:r>
    </w:p>
    <w:p>
      <w:pPr>
        <w:spacing w:before="263"/>
        <w:ind w:left="216" w:right="0" w:firstLine="0"/>
        <w:jc w:val="left"/>
        <w:rPr>
          <w:sz w:val="28"/>
        </w:rPr>
      </w:pPr>
      <w:r>
        <w:rPr>
          <w:sz w:val="28"/>
        </w:rPr>
        <w:t>Van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vijf</w:t>
      </w:r>
      <w:r>
        <w:rPr>
          <w:spacing w:val="-3"/>
          <w:sz w:val="28"/>
        </w:rPr>
        <w:t> </w:t>
      </w:r>
      <w:r>
        <w:rPr>
          <w:sz w:val="28"/>
        </w:rPr>
        <w:t>betrokken</w:t>
      </w:r>
      <w:r>
        <w:rPr>
          <w:spacing w:val="-1"/>
          <w:sz w:val="28"/>
        </w:rPr>
        <w:t> </w:t>
      </w:r>
      <w:r>
        <w:rPr>
          <w:sz w:val="28"/>
        </w:rPr>
        <w:t>VVT-organisaties</w:t>
      </w:r>
      <w:r>
        <w:rPr>
          <w:spacing w:val="1"/>
          <w:sz w:val="28"/>
        </w:rPr>
        <w:t> </w:t>
      </w:r>
      <w:r>
        <w:rPr>
          <w:sz w:val="28"/>
        </w:rPr>
        <w:t>en</w:t>
      </w:r>
      <w:r>
        <w:rPr>
          <w:spacing w:val="-6"/>
          <w:sz w:val="28"/>
        </w:rPr>
        <w:t> </w:t>
      </w:r>
      <w:r>
        <w:rPr>
          <w:sz w:val="28"/>
        </w:rPr>
        <w:t>twee</w:t>
      </w:r>
      <w:r>
        <w:rPr>
          <w:spacing w:val="-1"/>
          <w:sz w:val="28"/>
        </w:rPr>
        <w:t> </w:t>
      </w:r>
      <w:r>
        <w:rPr>
          <w:sz w:val="28"/>
        </w:rPr>
        <w:t>GGZ-organisaties</w:t>
      </w:r>
    </w:p>
    <w:p>
      <w:pPr>
        <w:spacing w:line="240" w:lineRule="auto" w:before="4" w:after="0"/>
        <w:rPr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4537"/>
      </w:tblGrid>
      <w:tr>
        <w:trPr>
          <w:trHeight w:val="2025" w:hRule="atLeast"/>
        </w:trPr>
        <w:tc>
          <w:tcPr>
            <w:tcW w:w="492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1902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Castricum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1911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Uitgeest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1921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Akersloot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1948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Beverwijk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1949 t/m 1949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Wijk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aan Zee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1951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Velsen-Noord</w:t>
            </w:r>
          </w:p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1960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1969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Heemskerk</w:t>
            </w:r>
          </w:p>
        </w:tc>
        <w:tc>
          <w:tcPr>
            <w:tcW w:w="4537" w:type="dxa"/>
          </w:tcPr>
          <w:p>
            <w:pPr>
              <w:pStyle w:val="TableParagraph"/>
              <w:spacing w:line="240" w:lineRule="auto"/>
              <w:ind w:left="109" w:right="716"/>
              <w:rPr>
                <w:sz w:val="22"/>
              </w:rPr>
            </w:pPr>
            <w:r>
              <w:rPr>
                <w:sz w:val="22"/>
              </w:rPr>
              <w:t>ViVa! Zorggroep en Parnassia nemen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primair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IBS-en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op.</w:t>
            </w:r>
          </w:p>
        </w:tc>
      </w:tr>
      <w:tr>
        <w:trPr>
          <w:trHeight w:val="1264" w:hRule="atLeast"/>
        </w:trPr>
        <w:tc>
          <w:tcPr>
            <w:tcW w:w="4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IJmuiden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1980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1981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Velsen-Zuid</w:t>
            </w:r>
          </w:p>
          <w:p>
            <w:pPr>
              <w:pStyle w:val="TableParagraph"/>
              <w:tabs>
                <w:tab w:pos="1523" w:val="left" w:leader="none"/>
              </w:tabs>
              <w:spacing w:before="2"/>
              <w:rPr>
                <w:sz w:val="22"/>
              </w:rPr>
            </w:pPr>
            <w:r>
              <w:rPr>
                <w:sz w:val="22"/>
              </w:rPr>
              <w:t>1985</w:t>
              <w:tab/>
              <w:t>Driehuis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Velserbroek</w:t>
            </w:r>
          </w:p>
        </w:tc>
        <w:tc>
          <w:tcPr>
            <w:tcW w:w="4537" w:type="dxa"/>
          </w:tcPr>
          <w:p>
            <w:pPr>
              <w:pStyle w:val="TableParagraph"/>
              <w:spacing w:line="240" w:lineRule="auto"/>
              <w:ind w:left="109" w:right="144"/>
              <w:rPr>
                <w:sz w:val="22"/>
              </w:rPr>
            </w:pPr>
            <w:r>
              <w:rPr>
                <w:sz w:val="22"/>
              </w:rPr>
              <w:t>CAZHEM-organisaties en Parnassia nemen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IBS-en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op.</w:t>
            </w:r>
          </w:p>
        </w:tc>
      </w:tr>
      <w:tr>
        <w:trPr>
          <w:trHeight w:val="4301" w:hRule="atLeast"/>
        </w:trPr>
        <w:tc>
          <w:tcPr>
            <w:tcW w:w="49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t/m 2037Haarlem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2040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2042Zandvoort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2050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2051Overveen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2060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2061Bloemendaal</w:t>
            </w:r>
          </w:p>
          <w:p>
            <w:pPr>
              <w:pStyle w:val="TableParagraph"/>
              <w:tabs>
                <w:tab w:pos="1523" w:val="left" w:leader="none"/>
              </w:tabs>
              <w:spacing w:before="2"/>
              <w:rPr>
                <w:sz w:val="22"/>
              </w:rPr>
            </w:pPr>
            <w:r>
              <w:rPr>
                <w:sz w:val="22"/>
              </w:rPr>
              <w:t>2063</w:t>
              <w:tab/>
              <w:t>Spaarndam-West</w:t>
            </w:r>
          </w:p>
          <w:p>
            <w:pPr>
              <w:pStyle w:val="TableParagraph"/>
              <w:tabs>
                <w:tab w:pos="1523" w:val="left" w:leader="none"/>
              </w:tabs>
              <w:rPr>
                <w:sz w:val="22"/>
              </w:rPr>
            </w:pPr>
            <w:r>
              <w:rPr>
                <w:sz w:val="22"/>
              </w:rPr>
              <w:t>2064</w:t>
              <w:tab/>
              <w:t>Penningsveer</w:t>
            </w:r>
          </w:p>
          <w:p>
            <w:pPr>
              <w:pStyle w:val="TableParagraph"/>
              <w:tabs>
                <w:tab w:pos="1523" w:val="left" w:leader="none"/>
              </w:tabs>
              <w:rPr>
                <w:sz w:val="22"/>
              </w:rPr>
            </w:pPr>
            <w:r>
              <w:rPr>
                <w:sz w:val="22"/>
              </w:rPr>
              <w:t>2065</w:t>
              <w:tab/>
              <w:t>Haarlemmerliede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2070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2071Santpoort-Noord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t/m 2082Santpoort-Zuid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2100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2106Heemstede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2110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2111Aerdenhout</w:t>
            </w:r>
          </w:p>
          <w:p>
            <w:pPr>
              <w:pStyle w:val="TableParagraph"/>
              <w:tabs>
                <w:tab w:pos="1523" w:val="left" w:leader="none"/>
              </w:tabs>
              <w:spacing w:line="253" w:lineRule="exact" w:before="2"/>
              <w:rPr>
                <w:sz w:val="22"/>
              </w:rPr>
            </w:pPr>
            <w:r>
              <w:rPr>
                <w:sz w:val="22"/>
              </w:rPr>
              <w:t>2114</w:t>
              <w:tab/>
              <w:t>Volgelenzang</w:t>
            </w:r>
          </w:p>
          <w:p>
            <w:pPr>
              <w:pStyle w:val="TableParagraph"/>
              <w:tabs>
                <w:tab w:pos="1523" w:val="left" w:leader="none"/>
              </w:tabs>
              <w:rPr>
                <w:sz w:val="22"/>
              </w:rPr>
            </w:pPr>
            <w:r>
              <w:rPr>
                <w:sz w:val="22"/>
              </w:rPr>
              <w:t>2116</w:t>
              <w:tab/>
              <w:t>Bentveld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2120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t/m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2121Bennebroek</w:t>
            </w:r>
          </w:p>
          <w:p>
            <w:pPr>
              <w:pStyle w:val="TableParagraph"/>
              <w:spacing w:line="240" w:lineRule="auto" w:before="1"/>
              <w:ind w:right="2528"/>
              <w:rPr>
                <w:sz w:val="22"/>
              </w:rPr>
            </w:pPr>
            <w:r>
              <w:rPr>
                <w:sz w:val="22"/>
              </w:rPr>
              <w:t>2180 t/m 2182Hillegom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2190 t/m 2191De Zilk</w:t>
            </w:r>
          </w:p>
        </w:tc>
        <w:tc>
          <w:tcPr>
            <w:tcW w:w="4537" w:type="dxa"/>
          </w:tcPr>
          <w:p>
            <w:pPr>
              <w:pStyle w:val="TableParagraph"/>
              <w:spacing w:line="240" w:lineRule="auto"/>
              <w:ind w:left="109" w:right="656"/>
              <w:rPr>
                <w:sz w:val="22"/>
              </w:rPr>
            </w:pPr>
            <w:r>
              <w:rPr>
                <w:sz w:val="22"/>
              </w:rPr>
              <w:t>Cazhem-organisaties en GGZ inGeest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IBS-en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op.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pStyle w:val="BodyText"/>
        <w:ind w:left="1279" w:right="488" w:hanging="960"/>
      </w:pPr>
      <w:r>
        <w:rPr/>
        <w:t>Voor cliënten met een IBS die woonachtig zijn buiten ons wekrgebied garanderen we</w:t>
      </w:r>
      <w:r>
        <w:rPr>
          <w:spacing w:val="-59"/>
        </w:rPr>
        <w:t> </w:t>
      </w:r>
      <w:r>
        <w:rPr/>
        <w:t>geen</w:t>
      </w:r>
      <w:r>
        <w:rPr>
          <w:spacing w:val="-1"/>
        </w:rPr>
        <w:t> </w:t>
      </w:r>
      <w:r>
        <w:rPr/>
        <w:t>vrij</w:t>
      </w:r>
      <w:r>
        <w:rPr>
          <w:spacing w:val="2"/>
        </w:rPr>
        <w:t> </w:t>
      </w:r>
      <w:r>
        <w:rPr/>
        <w:t>bed.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kijken</w:t>
      </w:r>
      <w:r>
        <w:rPr>
          <w:spacing w:val="-1"/>
        </w:rPr>
        <w:t> </w:t>
      </w:r>
      <w:r>
        <w:rPr/>
        <w:t>wel</w:t>
      </w:r>
      <w:r>
        <w:rPr>
          <w:spacing w:val="-1"/>
        </w:rPr>
        <w:t> </w:t>
      </w:r>
      <w:r>
        <w:rPr/>
        <w:t>in overleg</w:t>
      </w:r>
      <w:r>
        <w:rPr>
          <w:spacing w:val="-3"/>
        </w:rPr>
        <w:t> </w:t>
      </w:r>
      <w:r>
        <w:rPr/>
        <w:t>met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GGZ</w:t>
      </w:r>
      <w:r>
        <w:rPr>
          <w:spacing w:val="-2"/>
        </w:rPr>
        <w:t> </w:t>
      </w:r>
      <w:r>
        <w:rPr/>
        <w:t>wat</w:t>
      </w:r>
      <w:r>
        <w:rPr>
          <w:spacing w:val="-1"/>
        </w:rPr>
        <w:t> </w:t>
      </w:r>
      <w:r>
        <w:rPr/>
        <w:t>mogelijk</w:t>
      </w:r>
      <w:r>
        <w:rPr>
          <w:spacing w:val="-2"/>
        </w:rPr>
        <w:t> </w:t>
      </w:r>
      <w:r>
        <w:rPr/>
        <w:t>is</w:t>
      </w:r>
    </w:p>
    <w:sectPr>
      <w:type w:val="continuous"/>
      <w:pgSz w:w="11910" w:h="16840"/>
      <w:pgMar w:top="1580" w:bottom="280" w:left="12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16"/>
    </w:pPr>
    <w:rPr>
      <w:rFonts w:ascii="Arial" w:hAnsi="Arial" w:eastAsia="Arial" w:cs="Arial"/>
      <w:sz w:val="36"/>
      <w:szCs w:val="3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07"/>
    </w:pPr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rwie</dc:creator>
  <dcterms:created xsi:type="dcterms:W3CDTF">2021-11-16T15:24:21Z</dcterms:created>
  <dcterms:modified xsi:type="dcterms:W3CDTF">2021-11-16T15:24:21Z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